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282"/>
        <w:gridCol w:w="1304"/>
        <w:gridCol w:w="1282"/>
        <w:gridCol w:w="1293"/>
        <w:gridCol w:w="1283"/>
        <w:gridCol w:w="1245"/>
      </w:tblGrid>
      <w:tr w:rsidR="00840622" w:rsidTr="00840622">
        <w:tc>
          <w:tcPr>
            <w:tcW w:w="1656" w:type="dxa"/>
          </w:tcPr>
          <w:p w:rsidR="00840622" w:rsidRDefault="00840622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40.05.04 司法和检察活动</w:t>
            </w:r>
          </w:p>
        </w:tc>
        <w:tc>
          <w:tcPr>
            <w:tcW w:w="1317" w:type="dxa"/>
          </w:tcPr>
          <w:p w:rsidR="00840622" w:rsidRDefault="00840622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4E28CC">
              <w:rPr>
                <w:rFonts w:hint="eastAsia"/>
                <w:color w:val="000000"/>
                <w:sz w:val="36"/>
                <w:szCs w:val="36"/>
              </w:rPr>
              <w:t>检察活动</w:t>
            </w:r>
          </w:p>
        </w:tc>
        <w:tc>
          <w:tcPr>
            <w:tcW w:w="1340" w:type="dxa"/>
            <w:shd w:val="clear" w:color="auto" w:fill="FFFFFF" w:themeFill="background1"/>
          </w:tcPr>
          <w:p w:rsidR="00840622" w:rsidRDefault="00840622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B30944">
              <w:rPr>
                <w:rFonts w:hint="eastAsia"/>
                <w:sz w:val="36"/>
                <w:szCs w:val="36"/>
                <w:lang w:val="ru-RU"/>
              </w:rPr>
              <w:t>法律与国</w:t>
            </w:r>
            <w:bookmarkStart w:id="0" w:name="_GoBack"/>
            <w:bookmarkEnd w:id="0"/>
            <w:r w:rsidRPr="00B30944">
              <w:rPr>
                <w:rFonts w:hint="eastAsia"/>
                <w:sz w:val="36"/>
                <w:szCs w:val="36"/>
                <w:lang w:val="ru-RU"/>
              </w:rPr>
              <w:t>家安全学院</w:t>
            </w:r>
          </w:p>
        </w:tc>
        <w:tc>
          <w:tcPr>
            <w:tcW w:w="1317" w:type="dxa"/>
          </w:tcPr>
          <w:p w:rsidR="00840622" w:rsidRDefault="00840622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28" w:type="dxa"/>
          </w:tcPr>
          <w:p w:rsidR="00840622" w:rsidRDefault="00840622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五年</w:t>
            </w:r>
          </w:p>
        </w:tc>
        <w:tc>
          <w:tcPr>
            <w:tcW w:w="1318" w:type="dxa"/>
          </w:tcPr>
          <w:p w:rsidR="00840622" w:rsidRDefault="00840622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295" w:type="dxa"/>
          </w:tcPr>
          <w:p w:rsidR="00840622" w:rsidRDefault="00840622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840622" w:rsidRPr="00285E88" w:rsidTr="005C1331">
        <w:tc>
          <w:tcPr>
            <w:tcW w:w="9571" w:type="dxa"/>
            <w:gridSpan w:val="7"/>
          </w:tcPr>
          <w:p w:rsidR="00840622" w:rsidRDefault="00840622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在当代俄罗斯</w:t>
            </w:r>
            <w:r w:rsidRPr="00285E88">
              <w:rPr>
                <w:rFonts w:hint="eastAsia"/>
                <w:color w:val="000000"/>
                <w:sz w:val="36"/>
                <w:szCs w:val="36"/>
              </w:rPr>
              <w:t>，检察官职业被认为是执法机构中最有声望和最有前途的职业之一。检察官监督人权和自由的遵守情况，包括向最弱势的公民群体</w:t>
            </w:r>
            <w:r>
              <w:rPr>
                <w:rFonts w:hint="eastAsia"/>
                <w:color w:val="000000"/>
                <w:sz w:val="36"/>
                <w:szCs w:val="36"/>
              </w:rPr>
              <w:t>——</w:t>
            </w:r>
            <w:r w:rsidRPr="00285E88">
              <w:rPr>
                <w:rFonts w:hint="eastAsia"/>
                <w:color w:val="000000"/>
                <w:sz w:val="36"/>
                <w:szCs w:val="36"/>
              </w:rPr>
              <w:t>儿童、残疾人和退休人员提供法律援助。检察官不仅要参与法院对案件的审理，还要对违反法律的法院判决提出意见，参与法律制定活动，参加国家机关和地方自治机构的会议，审议公民向检察官办公室提出的申请、申诉和其他上诉。</w:t>
            </w:r>
          </w:p>
          <w:p w:rsidR="00840622" w:rsidRDefault="00840622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就业方向：</w:t>
            </w:r>
            <w:r w:rsidRPr="00285E88">
              <w:rPr>
                <w:rFonts w:hint="eastAsia"/>
                <w:color w:val="000000"/>
                <w:sz w:val="36"/>
                <w:szCs w:val="36"/>
                <w:lang w:val="ru-RU"/>
              </w:rPr>
              <w:t>法官、检察官、助理法官。</w:t>
            </w:r>
          </w:p>
          <w:p w:rsidR="00840622" w:rsidRPr="00285E88" w:rsidRDefault="00840622" w:rsidP="005C1331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主修科目</w:t>
            </w:r>
            <w:r w:rsidRPr="00285E88">
              <w:rPr>
                <w:rFonts w:hint="eastAsia"/>
                <w:color w:val="000000"/>
                <w:sz w:val="36"/>
                <w:szCs w:val="36"/>
                <w:lang w:val="ru-RU"/>
              </w:rPr>
              <w:t>：</w:t>
            </w:r>
          </w:p>
          <w:p w:rsidR="00840622" w:rsidRPr="00285E88" w:rsidRDefault="00840622" w:rsidP="005C1331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285E88">
              <w:rPr>
                <w:rFonts w:hint="eastAsia"/>
                <w:color w:val="000000"/>
                <w:sz w:val="36"/>
                <w:szCs w:val="36"/>
                <w:lang w:val="ru-RU"/>
              </w:rPr>
              <w:t>司法证据和证据</w:t>
            </w:r>
          </w:p>
          <w:p w:rsidR="00840622" w:rsidRPr="00854E54" w:rsidRDefault="00840622" w:rsidP="005C1331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285E88">
              <w:rPr>
                <w:rFonts w:hint="eastAsia"/>
                <w:color w:val="000000"/>
                <w:sz w:val="36"/>
                <w:szCs w:val="36"/>
                <w:lang w:val="ru-RU"/>
              </w:rPr>
              <w:t>检察活动的问题</w:t>
            </w:r>
          </w:p>
          <w:p w:rsidR="00840622" w:rsidRPr="00285E88" w:rsidRDefault="00840622" w:rsidP="005C1331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 w:rsidRPr="00285E88">
              <w:rPr>
                <w:rFonts w:hint="eastAsia"/>
                <w:color w:val="000000"/>
                <w:sz w:val="36"/>
                <w:szCs w:val="36"/>
                <w:lang w:val="ru-RU"/>
              </w:rPr>
              <w:t>司法机构和检察官办公室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D7"/>
    <w:rsid w:val="001C5DD7"/>
    <w:rsid w:val="001E2DD2"/>
    <w:rsid w:val="00383F03"/>
    <w:rsid w:val="00840622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41812-0BBB-4E3D-90ED-EDB3AF7F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622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84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2024-03-11T13:05:00Z</dcterms:created>
  <dcterms:modified xsi:type="dcterms:W3CDTF">2024-03-11T13:05:00Z</dcterms:modified>
</cp:coreProperties>
</file>